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07B77"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drawing>
          <wp:inline distT="0" distB="0" distL="114300" distR="114300">
            <wp:extent cx="4379595" cy="2915285"/>
            <wp:effectExtent l="0" t="0" r="1905" b="5715"/>
            <wp:docPr id="1" name="图片 1" descr="正确的校徽、校名带英文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正确的校徽、校名带英文版"/>
                    <pic:cNvPicPr>
                      <a:picLocks noChangeAspect="1"/>
                    </pic:cNvPicPr>
                  </pic:nvPicPr>
                  <pic:blipFill>
                    <a:blip r:embed="rId12"/>
                    <a:srcRect t="6443" b="4828"/>
                    <a:stretch>
                      <a:fillRect/>
                    </a:stretch>
                  </pic:blipFill>
                  <pic:spPr>
                    <a:xfrm>
                      <a:off x="0" y="0"/>
                      <a:ext cx="4379595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D6C4E">
      <w:pPr>
        <w:spacing w:line="6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AAA9
</w:fldData>
        </w:fldChar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ADDIN CNKISM.UserStyle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2025年刑事司法学院暑期社会实践立项申报书</w:t>
      </w:r>
    </w:p>
    <w:p w14:paraId="0C70D1A4">
      <w:pPr>
        <w:spacing w:line="640" w:lineRule="exact"/>
        <w:ind w:firstLine="0" w:firstLineChars="0"/>
        <w:jc w:val="center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（“风”计划立项申报书）</w:t>
      </w:r>
    </w:p>
    <w:p w14:paraId="5F274A3B">
      <w:pPr>
        <w:spacing w:line="700" w:lineRule="exact"/>
        <w:ind w:left="840" w:leftChars="400" w:firstLine="562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活动类别：</w:t>
      </w:r>
      <w:r>
        <w:rPr>
          <w:rFonts w:hint="eastAsia"/>
          <w:color w:val="000000"/>
          <w:sz w:val="24"/>
          <w:u w:val="single"/>
        </w:rPr>
        <w:t xml:space="preserve">    主题调研/主题宣讲/其他        </w:t>
      </w:r>
    </w:p>
    <w:p w14:paraId="0157A87B">
      <w:pPr>
        <w:spacing w:line="700" w:lineRule="exact"/>
        <w:ind w:firstLine="1405" w:firstLineChars="500"/>
        <w:rPr>
          <w:rFonts w:eastAsia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项目名称：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 w14:paraId="1AE73181">
      <w:pPr>
        <w:spacing w:line="700" w:lineRule="exact"/>
        <w:ind w:firstLine="1405" w:firstLineChars="50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8"/>
          <w:szCs w:val="28"/>
        </w:rPr>
        <w:t>队伍名称：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 w14:paraId="3262EBE5">
      <w:pPr>
        <w:spacing w:line="700" w:lineRule="exact"/>
        <w:ind w:firstLine="1405" w:firstLineChars="5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负 责 人：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 w14:paraId="180080DB">
      <w:pPr>
        <w:spacing w:line="700" w:lineRule="exact"/>
        <w:ind w:firstLine="1405" w:firstLineChars="5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联系电话：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 w14:paraId="665C066B">
      <w:pPr>
        <w:spacing w:line="400" w:lineRule="exact"/>
        <w:ind w:firstLine="2640" w:firstLineChars="1100"/>
        <w:rPr>
          <w:rFonts w:hint="eastAsia" w:ascii="黑体" w:hAnsi="黑体"/>
          <w:color w:val="000000"/>
          <w:sz w:val="24"/>
        </w:rPr>
      </w:pPr>
    </w:p>
    <w:p w14:paraId="736F298C">
      <w:pPr>
        <w:spacing w:line="400" w:lineRule="exact"/>
        <w:ind w:firstLine="0" w:firstLineChars="0"/>
        <w:jc w:val="center"/>
        <w:rPr>
          <w:rFonts w:hint="eastAsia" w:ascii="黑体" w:hAnsi="黑体"/>
          <w:color w:val="000000"/>
          <w:sz w:val="24"/>
        </w:rPr>
      </w:pPr>
      <w:r>
        <w:rPr>
          <w:rFonts w:hint="eastAsia" w:ascii="黑体" w:hAnsi="黑体"/>
          <w:color w:val="000000"/>
          <w:sz w:val="24"/>
        </w:rPr>
        <w:t>共青团中南财经政法大学刑事司法学院委员会</w:t>
      </w:r>
    </w:p>
    <w:p w14:paraId="0A99CCF5">
      <w:pPr>
        <w:spacing w:line="400" w:lineRule="exact"/>
        <w:ind w:firstLine="0" w:firstLineChars="0"/>
        <w:jc w:val="center"/>
        <w:rPr>
          <w:rFonts w:hint="eastAsia" w:ascii="方正小标宋简体" w:hAnsi="宋体" w:eastAsia="方正小标宋简体"/>
          <w:color w:val="000000"/>
          <w:sz w:val="72"/>
          <w:szCs w:val="32"/>
        </w:rPr>
      </w:pPr>
      <w:r>
        <w:rPr>
          <w:rFonts w:hint="eastAsia" w:ascii="黑体" w:hAnsi="黑体"/>
          <w:color w:val="000000"/>
          <w:sz w:val="24"/>
        </w:rPr>
        <w:t>二〇二五年六月</w:t>
      </w:r>
    </w:p>
    <w:p w14:paraId="49589876">
      <w:pPr>
        <w:spacing w:after="78" w:afterLines="25" w:line="460" w:lineRule="exact"/>
        <w:ind w:firstLine="480"/>
        <w:jc w:val="center"/>
        <w:rPr>
          <w:rFonts w:hint="eastAsia" w:ascii="华文中宋" w:hAnsi="华文中宋" w:eastAsia="华文中宋"/>
          <w:color w:val="000000"/>
          <w:sz w:val="28"/>
        </w:rPr>
      </w:pPr>
      <w:r>
        <w:rPr>
          <w:color w:val="000000"/>
          <w:sz w:val="24"/>
        </w:rPr>
        <w:br w:type="page"/>
      </w:r>
      <w:r>
        <w:rPr>
          <w:rFonts w:ascii="华文中宋" w:hAnsi="华文中宋" w:eastAsia="华文中宋"/>
          <w:color w:val="000000"/>
          <w:sz w:val="32"/>
          <w:szCs w:val="32"/>
        </w:rPr>
        <w:t>团队资料</w:t>
      </w:r>
    </w:p>
    <w:tbl>
      <w:tblPr>
        <w:tblStyle w:val="9"/>
        <w:tblW w:w="9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5"/>
        <w:gridCol w:w="851"/>
        <w:gridCol w:w="992"/>
        <w:gridCol w:w="1276"/>
        <w:gridCol w:w="1559"/>
        <w:gridCol w:w="2098"/>
      </w:tblGrid>
      <w:tr w14:paraId="20E42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Align w:val="center"/>
          </w:tcPr>
          <w:p w14:paraId="66DDCF51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8"/>
              </w:rPr>
              <w:br w:type="page"/>
            </w:r>
            <w:r>
              <w:rPr>
                <w:rFonts w:ascii="仿宋" w:hAnsi="仿宋" w:eastAsia="仿宋"/>
                <w:color w:val="000000"/>
                <w:sz w:val="28"/>
              </w:rPr>
              <w:br w:type="page"/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8051" w:type="dxa"/>
            <w:gridSpan w:val="6"/>
            <w:vAlign w:val="center"/>
          </w:tcPr>
          <w:p w14:paraId="66673835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08173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Align w:val="center"/>
          </w:tcPr>
          <w:p w14:paraId="6B5F7EAC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8051" w:type="dxa"/>
            <w:gridSpan w:val="6"/>
            <w:vAlign w:val="center"/>
          </w:tcPr>
          <w:p w14:paraId="498B826C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39625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Align w:val="center"/>
          </w:tcPr>
          <w:p w14:paraId="7EEB07C7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051" w:type="dxa"/>
            <w:gridSpan w:val="6"/>
            <w:vAlign w:val="center"/>
          </w:tcPr>
          <w:p w14:paraId="1996630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（具体到“某村”或最低一级行政区划）</w:t>
            </w:r>
          </w:p>
        </w:tc>
      </w:tr>
      <w:tr w14:paraId="39BBF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1702" w:type="dxa"/>
            <w:vAlign w:val="center"/>
          </w:tcPr>
          <w:p w14:paraId="0D09345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项目简介</w:t>
            </w:r>
          </w:p>
          <w:p w14:paraId="352ADFFA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8051" w:type="dxa"/>
            <w:gridSpan w:val="6"/>
            <w:vAlign w:val="center"/>
          </w:tcPr>
          <w:p w14:paraId="48DF4DE4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03275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2" w:type="dxa"/>
            <w:vMerge w:val="restart"/>
            <w:vAlign w:val="center"/>
          </w:tcPr>
          <w:p w14:paraId="7ADA27FB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指导</w:t>
            </w:r>
          </w:p>
          <w:p w14:paraId="1E3CC64A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老师</w:t>
            </w:r>
          </w:p>
          <w:p w14:paraId="1C8FD356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信息</w:t>
            </w:r>
          </w:p>
          <w:p w14:paraId="54AB4489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14:paraId="497121B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学院</w:t>
            </w:r>
          </w:p>
          <w:p w14:paraId="14287E6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43" w:type="dxa"/>
            <w:gridSpan w:val="2"/>
            <w:vAlign w:val="center"/>
          </w:tcPr>
          <w:p w14:paraId="7085B2A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14:paraId="5423487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59" w:type="dxa"/>
            <w:vAlign w:val="center"/>
          </w:tcPr>
          <w:p w14:paraId="68A100FB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2098" w:type="dxa"/>
            <w:vAlign w:val="center"/>
          </w:tcPr>
          <w:p w14:paraId="03AF9D04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E-mail</w:t>
            </w:r>
          </w:p>
        </w:tc>
      </w:tr>
      <w:tr w14:paraId="19C7F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 w14:paraId="16662527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14:paraId="67AC158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4FC283AE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442876B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7521293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629F713C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3654B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2" w:type="dxa"/>
            <w:vMerge w:val="restart"/>
            <w:vAlign w:val="center"/>
          </w:tcPr>
          <w:p w14:paraId="266F9DC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团队</w:t>
            </w:r>
          </w:p>
          <w:p w14:paraId="2305D409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成员</w:t>
            </w:r>
          </w:p>
          <w:p w14:paraId="31A41BD6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信息</w:t>
            </w:r>
          </w:p>
          <w:p w14:paraId="7FCCADEA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18"/>
                <w:szCs w:val="13"/>
                <w:lang w:val="zh-CN"/>
              </w:rPr>
              <w:t>（人数根据类别调整）</w:t>
            </w:r>
          </w:p>
        </w:tc>
        <w:tc>
          <w:tcPr>
            <w:tcW w:w="1275" w:type="dxa"/>
            <w:vAlign w:val="center"/>
          </w:tcPr>
          <w:p w14:paraId="6A38EDA8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51" w:type="dxa"/>
            <w:vAlign w:val="center"/>
          </w:tcPr>
          <w:p w14:paraId="2502256B">
            <w:pPr>
              <w:autoSpaceDE w:val="0"/>
              <w:autoSpaceDN w:val="0"/>
              <w:adjustRightInd w:val="0"/>
              <w:spacing w:line="460" w:lineRule="exact"/>
              <w:ind w:left="42"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14:paraId="5E62361D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院系</w:t>
            </w:r>
          </w:p>
          <w:p w14:paraId="78C2D1DF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76" w:type="dxa"/>
            <w:vAlign w:val="center"/>
          </w:tcPr>
          <w:p w14:paraId="64FA41F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59" w:type="dxa"/>
            <w:vAlign w:val="center"/>
          </w:tcPr>
          <w:p w14:paraId="6FC14E36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2098" w:type="dxa"/>
            <w:vAlign w:val="center"/>
          </w:tcPr>
          <w:p w14:paraId="65E25145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 w14:paraId="09031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 w14:paraId="6A98F827">
            <w:pPr>
              <w:widowControl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974E73C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851" w:type="dxa"/>
            <w:vAlign w:val="center"/>
          </w:tcPr>
          <w:p w14:paraId="64D78DF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C6DF3C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12EECB7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03C223D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7DFA5E5D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4944A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 w14:paraId="57BCCDA7">
            <w:pPr>
              <w:widowControl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12A74B6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51" w:type="dxa"/>
            <w:vAlign w:val="center"/>
          </w:tcPr>
          <w:p w14:paraId="54CC12F4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3FFF44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D4A5034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6F3DEF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74BE72BD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3E4EE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 w14:paraId="6AA9F7A7">
            <w:pPr>
              <w:widowControl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58EA46D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51" w:type="dxa"/>
            <w:vAlign w:val="center"/>
          </w:tcPr>
          <w:p w14:paraId="1C46AC8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E54D8EE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8131D44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056AEBF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687A7E5F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19E26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 w14:paraId="747642B3">
            <w:pPr>
              <w:widowControl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77E9B387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其他成员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Cs w:val="16"/>
              </w:rPr>
              <w:t>（可增加）</w:t>
            </w:r>
          </w:p>
        </w:tc>
        <w:tc>
          <w:tcPr>
            <w:tcW w:w="851" w:type="dxa"/>
            <w:vAlign w:val="center"/>
          </w:tcPr>
          <w:p w14:paraId="5B992E7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E985EC7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678C01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16D733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0EE8F3EC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2478A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 w14:paraId="1D58CA88">
            <w:pPr>
              <w:widowControl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 w:val="continue"/>
            <w:vAlign w:val="center"/>
          </w:tcPr>
          <w:p w14:paraId="725E7A07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D7C4858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3F01DB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DB14687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4EBA0B5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2E80F6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 w14:paraId="5CDCA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1702" w:type="dxa"/>
            <w:vAlign w:val="center"/>
          </w:tcPr>
          <w:p w14:paraId="4438749B"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14:paraId="44DE3C45"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意见</w:t>
            </w:r>
          </w:p>
          <w:p w14:paraId="1CBAF45E"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8051" w:type="dxa"/>
            <w:gridSpan w:val="6"/>
            <w:vAlign w:val="center"/>
          </w:tcPr>
          <w:p w14:paraId="4B3D70B2">
            <w:pPr>
              <w:autoSpaceDE w:val="0"/>
              <w:autoSpaceDN w:val="0"/>
              <w:adjustRightInd w:val="0"/>
              <w:ind w:firstLine="5520" w:firstLineChars="230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0F193F7F">
            <w:pPr>
              <w:autoSpaceDE w:val="0"/>
              <w:autoSpaceDN w:val="0"/>
              <w:adjustRightInd w:val="0"/>
              <w:ind w:firstLine="5520" w:firstLineChars="230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56A5B504">
            <w:pPr>
              <w:autoSpaceDE w:val="0"/>
              <w:autoSpaceDN w:val="0"/>
              <w:adjustRightInd w:val="0"/>
              <w:ind w:firstLine="5520" w:firstLineChars="230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2E1E380A">
            <w:pPr>
              <w:autoSpaceDE w:val="0"/>
              <w:autoSpaceDN w:val="0"/>
              <w:adjustRightInd w:val="0"/>
              <w:ind w:firstLine="5520" w:firstLineChars="230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签字：</w:t>
            </w:r>
          </w:p>
          <w:p w14:paraId="5858AC73"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年      月      日</w:t>
            </w:r>
          </w:p>
        </w:tc>
      </w:tr>
      <w:tr w14:paraId="3B97B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702" w:type="dxa"/>
            <w:vAlign w:val="center"/>
          </w:tcPr>
          <w:p w14:paraId="18578335"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学院团委（团总支）或指导部门意见</w:t>
            </w:r>
          </w:p>
        </w:tc>
        <w:tc>
          <w:tcPr>
            <w:tcW w:w="8051" w:type="dxa"/>
            <w:gridSpan w:val="6"/>
            <w:vAlign w:val="center"/>
          </w:tcPr>
          <w:p w14:paraId="70513D60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77AC83C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30479B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  <w:p w14:paraId="461D62CA">
            <w:pPr>
              <w:autoSpaceDE w:val="0"/>
              <w:autoSpaceDN w:val="0"/>
              <w:adjustRightInd w:val="0"/>
              <w:ind w:firstLine="5280" w:firstLineChars="220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签字（盖章）：</w:t>
            </w:r>
          </w:p>
          <w:p w14:paraId="7063B15A">
            <w:pPr>
              <w:autoSpaceDE w:val="0"/>
              <w:autoSpaceDN w:val="0"/>
              <w:adjustRightInd w:val="0"/>
              <w:ind w:firstLine="480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   年      月      日</w:t>
            </w:r>
          </w:p>
        </w:tc>
      </w:tr>
    </w:tbl>
    <w:p w14:paraId="4785A12F">
      <w:pPr>
        <w:spacing w:after="156" w:afterLines="50" w:line="460" w:lineRule="exact"/>
        <w:ind w:firstLine="0" w:firstLineChars="0"/>
        <w:jc w:val="both"/>
        <w:rPr>
          <w:rFonts w:hint="eastAsia" w:ascii="仿宋" w:hAnsi="仿宋" w:eastAsia="仿宋"/>
          <w:b/>
          <w:color w:val="000000"/>
          <w:sz w:val="36"/>
          <w:szCs w:val="32"/>
        </w:rPr>
      </w:pPr>
    </w:p>
    <w:p w14:paraId="6C855C4B">
      <w:pPr>
        <w:spacing w:after="156" w:afterLines="50" w:line="460" w:lineRule="exact"/>
        <w:ind w:firstLine="0" w:firstLineChars="0"/>
        <w:jc w:val="center"/>
        <w:rPr>
          <w:rFonts w:hint="eastAsia" w:ascii="仿宋" w:hAnsi="仿宋" w:eastAsia="仿宋"/>
          <w:b/>
          <w:color w:val="000000"/>
          <w:sz w:val="36"/>
          <w:szCs w:val="32"/>
        </w:rPr>
      </w:pPr>
      <w:r>
        <w:rPr>
          <w:rFonts w:hint="eastAsia" w:ascii="仿宋" w:hAnsi="仿宋" w:eastAsia="仿宋"/>
          <w:b/>
          <w:color w:val="000000"/>
          <w:sz w:val="36"/>
          <w:szCs w:val="32"/>
        </w:rPr>
        <w:t xml:space="preserve">填 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写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须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知</w:t>
      </w:r>
    </w:p>
    <w:p w14:paraId="53328961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一、本表仅适用于中南财经政法大学刑事司法学院</w:t>
      </w:r>
      <w:r>
        <w:rPr>
          <w:rFonts w:hint="eastAsia" w:ascii="仿宋" w:hAnsi="仿宋" w:eastAsia="仿宋"/>
          <w:b/>
          <w:color w:val="000000"/>
          <w:sz w:val="28"/>
        </w:rPr>
        <w:t>寒暑假返乡大学生专项志愿服务行动</w:t>
      </w:r>
      <w:r>
        <w:rPr>
          <w:rFonts w:hint="eastAsia" w:ascii="仿宋" w:hAnsi="仿宋" w:eastAsia="仿宋"/>
          <w:color w:val="000000"/>
          <w:sz w:val="28"/>
        </w:rPr>
        <w:t>撰写。</w:t>
      </w:r>
    </w:p>
    <w:p w14:paraId="54CD29E0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二、格式要求：</w:t>
      </w:r>
    </w:p>
    <w:p w14:paraId="5DCC55D5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1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标题格式</w:t>
      </w:r>
      <w:r>
        <w:rPr>
          <w:rFonts w:hint="eastAsia" w:ascii="仿宋" w:hAnsi="仿宋" w:eastAsia="仿宋"/>
          <w:color w:val="000000"/>
          <w:sz w:val="28"/>
        </w:rPr>
        <w:t>：一级标题“一、”，二级标题“（一）”，三级标题“1.”，字体均为黑体字，加粗，首行缩进两字符；其中，</w:t>
      </w:r>
      <w:r>
        <w:rPr>
          <w:rFonts w:hint="eastAsia" w:ascii="仿宋" w:hAnsi="仿宋" w:eastAsia="仿宋"/>
          <w:b/>
          <w:bCs/>
          <w:color w:val="000000"/>
          <w:sz w:val="28"/>
        </w:rPr>
        <w:t>字号要求</w:t>
      </w:r>
      <w:r>
        <w:rPr>
          <w:rFonts w:hint="eastAsia" w:ascii="仿宋" w:hAnsi="仿宋" w:eastAsia="仿宋"/>
          <w:color w:val="000000"/>
          <w:sz w:val="28"/>
        </w:rPr>
        <w:t>：一级标题四号、二级标题和三级标题均为小四号；四级标题“（1）”为小四号宋体，不加粗，首行缩进两字符。</w:t>
      </w:r>
    </w:p>
    <w:p w14:paraId="0305B5F5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2.</w:t>
      </w:r>
      <w:r>
        <w:rPr>
          <w:rFonts w:hint="eastAsia" w:ascii="仿宋" w:hAnsi="仿宋" w:eastAsia="仿宋"/>
          <w:b/>
          <w:bCs/>
          <w:color w:val="000000"/>
          <w:sz w:val="28"/>
        </w:rPr>
        <w:t>正文格式</w:t>
      </w:r>
      <w:r>
        <w:rPr>
          <w:rFonts w:hint="eastAsia" w:ascii="仿宋" w:hAnsi="仿宋" w:eastAsia="仿宋"/>
          <w:color w:val="000000"/>
          <w:sz w:val="28"/>
        </w:rPr>
        <w:t>：正文统一五号宋体；行距统一“固定值23磅”。</w:t>
      </w:r>
    </w:p>
    <w:p w14:paraId="0D2228DC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3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图表格式</w:t>
      </w:r>
      <w:r>
        <w:rPr>
          <w:rFonts w:hint="eastAsia" w:ascii="仿宋" w:hAnsi="仿宋" w:eastAsia="仿宋"/>
          <w:color w:val="000000"/>
          <w:sz w:val="28"/>
        </w:rPr>
        <w:t>：表格的解释文字配在上面，图的解释文字配在下面；解释文字宋体五号加粗，格式是 “表/图1：名字”，图表和文字居中；表格中文字一般为是宋体五号，居中，表头加粗。</w:t>
      </w:r>
    </w:p>
    <w:p w14:paraId="728643E2">
      <w:pPr>
        <w:spacing w:line="460" w:lineRule="exact"/>
        <w:ind w:firstLine="560"/>
        <w:jc w:val="both"/>
        <w:rPr>
          <w:rFonts w:hint="eastAsia"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4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其他格式</w:t>
      </w:r>
      <w:r>
        <w:rPr>
          <w:rFonts w:hint="eastAsia" w:ascii="仿宋" w:hAnsi="仿宋" w:eastAsia="仿宋"/>
          <w:color w:val="000000"/>
          <w:sz w:val="28"/>
        </w:rPr>
        <w:t>：“摘要”、“关键字”、“参考资料”黑体，五号，加粗；“摘要”、“关键字”、“参考资料”内容楷体，五号，不加粗，首行缩进两字符。</w:t>
      </w:r>
    </w:p>
    <w:p w14:paraId="23E71C45">
      <w:pPr>
        <w:spacing w:before="156" w:beforeLines="50" w:after="156" w:afterLines="50" w:line="460" w:lineRule="exact"/>
        <w:ind w:firstLine="0" w:firstLineChars="0"/>
        <w:jc w:val="center"/>
        <w:rPr>
          <w:rFonts w:hint="eastAsia"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br w:type="page"/>
      </w:r>
      <w:r>
        <w:rPr>
          <w:rFonts w:hint="eastAsia" w:ascii="方正小标宋简体" w:hAnsi="仿宋" w:eastAsia="方正小标宋简体"/>
          <w:color w:val="000000"/>
          <w:sz w:val="36"/>
        </w:rPr>
        <w:t>项目内容</w:t>
      </w:r>
    </w:p>
    <w:tbl>
      <w:tblPr>
        <w:tblStyle w:val="9"/>
        <w:tblW w:w="9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3"/>
      </w:tblGrid>
      <w:tr w14:paraId="3F991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0" w:hRule="atLeast"/>
          <w:jc w:val="center"/>
        </w:trPr>
        <w:tc>
          <w:tcPr>
            <w:tcW w:w="9753" w:type="dxa"/>
            <w:vAlign w:val="center"/>
          </w:tcPr>
          <w:p w14:paraId="74345243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rPr>
                <w:rFonts w:hint="eastAsia" w:ascii="黑体" w:hAnsi="黑体"/>
                <w:bCs/>
                <w:color w:val="FF0000"/>
                <w:sz w:val="32"/>
                <w:szCs w:val="28"/>
              </w:rPr>
            </w:pPr>
            <w:r>
              <w:rPr>
                <w:rFonts w:hint="eastAsia" w:ascii="仿宋_GB2312"/>
                <w:sz w:val="32"/>
              </w:rPr>
              <w:t>一、</w:t>
            </w:r>
            <w:r>
              <w:rPr>
                <w:rFonts w:hint="eastAsia" w:ascii="黑体" w:hAnsi="黑体"/>
                <w:bCs/>
                <w:color w:val="000000"/>
                <w:sz w:val="32"/>
                <w:szCs w:val="28"/>
              </w:rPr>
              <w:t>项目主要内容</w:t>
            </w:r>
            <w:r>
              <w:rPr>
                <w:rFonts w:hint="eastAsia" w:ascii="黑体" w:hAnsi="黑体"/>
                <w:bCs/>
                <w:color w:val="FF0000"/>
                <w:sz w:val="28"/>
                <w:szCs w:val="28"/>
              </w:rPr>
              <w:t>（字数不限，非调研性质的项目可以不填写第5、8条）</w:t>
            </w:r>
          </w:p>
          <w:p w14:paraId="1644D452">
            <w:pPr>
              <w:spacing w:line="460" w:lineRule="exact"/>
              <w:ind w:firstLine="0" w:firstLineChars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具体内容包括但不限于：</w:t>
            </w:r>
          </w:p>
          <w:p w14:paraId="69920A8E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1.项目概述、摘要、关键词；</w:t>
            </w:r>
          </w:p>
          <w:p w14:paraId="22ABCF57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2.项目背景（包括但不限于活动背景、国内、外相关研究现状等）；</w:t>
            </w:r>
          </w:p>
          <w:p w14:paraId="343E09B5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3.项目方案设计（包括但不限于调研对象、调研方法、调研思路、项目实施具体内容等）；</w:t>
            </w:r>
          </w:p>
          <w:p w14:paraId="4B073B12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4.项目可行性分析（包括但不限于团队成员研究成果描述、项目实施的工作基础、实践地支持等）；</w:t>
            </w:r>
          </w:p>
          <w:p w14:paraId="6F7204F7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5.项目创新特色概述（包括但不限于选题视角、切入角度、实践方法等）；</w:t>
            </w:r>
          </w:p>
          <w:p w14:paraId="0435795C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6.项目实施计划（包括但不限于项目流程、人员分工、宣传计划、预期成果、风险应对方案等）；</w:t>
            </w:r>
          </w:p>
          <w:p w14:paraId="127D7B31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7.项目选题意义及实际应用价值；</w:t>
            </w:r>
          </w:p>
          <w:p w14:paraId="72EBC630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8.主要参考文献；</w:t>
            </w:r>
          </w:p>
          <w:p w14:paraId="5A1F12E7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9.实践安排计划预案（可略）。</w:t>
            </w:r>
          </w:p>
          <w:p w14:paraId="7524FE4F">
            <w:pPr>
              <w:spacing w:line="460" w:lineRule="exact"/>
              <w:ind w:firstLine="0" w:firstLineChars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注意事项：</w:t>
            </w:r>
          </w:p>
          <w:p w14:paraId="273D0719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1.鼓励实践队伍根据项目特色进行项目内容结构的适当调整；</w:t>
            </w:r>
          </w:p>
          <w:p w14:paraId="6B462139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2.避免大篇幅摘抄相关文件或规定，项目内容应突出重点，详略得当；</w:t>
            </w:r>
          </w:p>
          <w:p w14:paraId="7C756B0F">
            <w:pPr>
              <w:spacing w:line="460" w:lineRule="exact"/>
              <w:ind w:firstLine="420"/>
              <w:rPr>
                <w:rFonts w:ascii="仿宋_GB2312"/>
                <w:sz w:val="32"/>
              </w:rPr>
            </w:pPr>
            <w:r>
              <w:rPr>
                <w:rFonts w:hint="eastAsia" w:ascii="仿宋" w:hAnsi="仿宋" w:eastAsia="仿宋" w:cs="仿宋"/>
              </w:rPr>
              <w:t>3.采取文字、图表、图片等多形式体现项目的实施方案以及前期数据分析等。</w:t>
            </w:r>
          </w:p>
        </w:tc>
      </w:tr>
      <w:tr w14:paraId="6AE0F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53" w:type="dxa"/>
          </w:tcPr>
          <w:p w14:paraId="6F6AC7B9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rPr>
                <w:rFonts w:hint="eastAsia"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hint="eastAsia" w:ascii="黑体" w:hAnsi="黑体"/>
                <w:bCs/>
                <w:color w:val="000000"/>
                <w:sz w:val="32"/>
                <w:szCs w:val="28"/>
              </w:rPr>
              <w:t>二、预期成果</w:t>
            </w:r>
            <w:r>
              <w:rPr>
                <w:rFonts w:hint="eastAsia" w:ascii="黑体" w:hAnsi="黑体"/>
                <w:bCs/>
                <w:color w:val="FF0000"/>
                <w:sz w:val="32"/>
                <w:szCs w:val="28"/>
              </w:rPr>
              <w:t>（不少于500字）</w:t>
            </w:r>
          </w:p>
          <w:p w14:paraId="6E7D00BC">
            <w:pPr>
              <w:spacing w:line="460" w:lineRule="exact"/>
              <w:ind w:firstLine="0" w:firstLineChars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包括但不限于宣传稿件（x篇）、实践报导（x篇）、特色视频（x份）、宣讲会（x场）等成果形式。</w:t>
            </w:r>
          </w:p>
          <w:p w14:paraId="4C92284E">
            <w:pPr>
              <w:spacing w:line="460" w:lineRule="exact"/>
              <w:ind w:firstLine="0" w:firstLineChars="0"/>
              <w:rPr>
                <w:rFonts w:hint="eastAsia" w:ascii="仿宋" w:hAnsi="仿宋" w:eastAsia="仿宋" w:cs="仿宋"/>
              </w:rPr>
            </w:pPr>
          </w:p>
          <w:p w14:paraId="1E21037E">
            <w:pPr>
              <w:spacing w:line="460" w:lineRule="exact"/>
              <w:ind w:firstLine="0" w:firstLineChars="0"/>
              <w:rPr>
                <w:rFonts w:ascii="仿宋_GB2312" w:eastAsia="仿宋_GB2312"/>
              </w:rPr>
            </w:pPr>
          </w:p>
          <w:p w14:paraId="738FB35D">
            <w:pPr>
              <w:spacing w:line="460" w:lineRule="exact"/>
              <w:ind w:firstLine="0" w:firstLineChars="0"/>
              <w:rPr>
                <w:rFonts w:ascii="仿宋_GB2312" w:eastAsia="仿宋_GB2312"/>
              </w:rPr>
            </w:pPr>
          </w:p>
        </w:tc>
      </w:tr>
      <w:tr w14:paraId="34B95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  <w:jc w:val="center"/>
        </w:trPr>
        <w:tc>
          <w:tcPr>
            <w:tcW w:w="9753" w:type="dxa"/>
            <w:vAlign w:val="center"/>
          </w:tcPr>
          <w:p w14:paraId="53AF56D0"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rPr>
                <w:rFonts w:hint="eastAsia"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hint="eastAsia" w:ascii="黑体" w:hAnsi="黑体"/>
                <w:bCs/>
                <w:color w:val="000000"/>
                <w:sz w:val="32"/>
                <w:szCs w:val="28"/>
              </w:rPr>
              <w:t>三、经费预算（总经费：xxx元）</w:t>
            </w:r>
          </w:p>
          <w:p w14:paraId="08A23C10">
            <w:pPr>
              <w:spacing w:line="460" w:lineRule="exact"/>
              <w:ind w:firstLine="0" w:firstLineChars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具体包括但不限于：</w:t>
            </w:r>
          </w:p>
          <w:p w14:paraId="52E6E4C3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1.调研、差旅费；</w:t>
            </w:r>
          </w:p>
          <w:p w14:paraId="7EE2FA75">
            <w:pPr>
              <w:spacing w:line="46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2.组织活动和宣传材料的购置费等；</w:t>
            </w:r>
          </w:p>
          <w:p w14:paraId="64AF50BD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hint="eastAsia" w:ascii="仿宋" w:hAnsi="仿宋" w:eastAsia="仿宋" w:cs="仿宋"/>
              </w:rPr>
              <w:t>3.图书资料购置、打印、复印、印刷等费用。</w:t>
            </w:r>
          </w:p>
        </w:tc>
      </w:tr>
    </w:tbl>
    <w:p w14:paraId="44F62245">
      <w:pPr>
        <w:ind w:right="-907" w:rightChars="-432" w:firstLine="0" w:firstLineChars="0"/>
        <w:rPr>
          <w:rFonts w:hint="eastAsia" w:ascii="宋体" w:hAnsi="宋体" w:eastAsia="宋体"/>
          <w:sz w:val="28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5F00E4">
    <w:pPr>
      <w:pStyle w:val="5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68EABF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AAEF5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986A55"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D6616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DD37A5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YTk4ZGEzYTE5YmEwZWZiYTIyZWM0NjNjNWZmYmQifQ=="/>
  </w:docVars>
  <w:rsids>
    <w:rsidRoot w:val="00CB4462"/>
    <w:rsid w:val="003B412B"/>
    <w:rsid w:val="0065082D"/>
    <w:rsid w:val="00873224"/>
    <w:rsid w:val="008C083D"/>
    <w:rsid w:val="009704AF"/>
    <w:rsid w:val="00CB4462"/>
    <w:rsid w:val="00F96435"/>
    <w:rsid w:val="22891803"/>
    <w:rsid w:val="28F7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</w:pPr>
    <w:rPr>
      <w:rFonts w:ascii="Times New Roman" w:hAnsi="Times New Roman" w:eastAsia="黑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qFormat/>
    <w:uiPriority w:val="0"/>
    <w:pPr>
      <w:spacing w:before="240" w:after="60" w:line="360" w:lineRule="auto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paragraph" w:styleId="8">
    <w:name w:val="annotation subject"/>
    <w:basedOn w:val="2"/>
    <w:next w:val="2"/>
    <w:link w:val="15"/>
    <w:qFormat/>
    <w:uiPriority w:val="0"/>
    <w:rPr>
      <w:b/>
      <w:bCs/>
    </w:rPr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页脚 字符"/>
    <w:link w:val="5"/>
    <w:qFormat/>
    <w:uiPriority w:val="0"/>
    <w:rPr>
      <w:rFonts w:eastAsia="仿宋_GB2312"/>
      <w:kern w:val="2"/>
      <w:sz w:val="18"/>
      <w:szCs w:val="18"/>
    </w:rPr>
  </w:style>
  <w:style w:type="character" w:customStyle="1" w:styleId="13">
    <w:name w:val="页眉 字符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4">
    <w:name w:val="批注文字 字符"/>
    <w:link w:val="2"/>
    <w:qFormat/>
    <w:uiPriority w:val="0"/>
    <w:rPr>
      <w:rFonts w:eastAsia="仿宋_GB2312"/>
      <w:kern w:val="2"/>
      <w:sz w:val="32"/>
    </w:rPr>
  </w:style>
  <w:style w:type="character" w:customStyle="1" w:styleId="15">
    <w:name w:val="批注主题 字符"/>
    <w:link w:val="8"/>
    <w:qFormat/>
    <w:uiPriority w:val="0"/>
    <w:rPr>
      <w:rFonts w:eastAsia="仿宋_GB2312"/>
      <w:b/>
      <w:bCs/>
      <w:kern w:val="2"/>
      <w:sz w:val="32"/>
    </w:rPr>
  </w:style>
  <w:style w:type="character" w:customStyle="1" w:styleId="16">
    <w:name w:val="批注框文本 字符"/>
    <w:link w:val="4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4</Pages>
  <Words>1101</Words>
  <Characters>1137</Characters>
  <Lines>113</Lines>
  <Paragraphs>104</Paragraphs>
  <TotalTime>2</TotalTime>
  <ScaleCrop>false</ScaleCrop>
  <LinksUpToDate>false</LinksUpToDate>
  <CharactersWithSpaces>1387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2023-06-02T04:44:00Z</dcterms:created>
  <dc:creator>YlmF</dc:creator>
  <cp:lastModifiedBy>成锦豪</cp:lastModifiedBy>
  <cp:lastPrinted>2019-05-24T17:50:00Z</cp:lastPrinted>
  <dcterms:modified xsi:type="dcterms:W3CDTF">2025-06-09T03:35:25Z</dcterms:modified>
  <dc:title>编号：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09CF3A16D2FA4D938141F980575AECE5_13</vt:lpwstr>
  </property>
</Properties>
</file>