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XSpec="center" w:tblpY="700"/>
        <w:tblW w:w="80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145"/>
        <w:gridCol w:w="1097"/>
        <w:gridCol w:w="1097"/>
        <w:gridCol w:w="1184"/>
        <w:gridCol w:w="1145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评委打分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投票得分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总分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奖项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叶振鑫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40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一等奖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法科2201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黄冠焱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52.5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38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90.5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二等奖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治安2202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王向远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50.7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34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84.7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二等奖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侦查2201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钱竞翔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52.2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32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84.4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治安2202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岳蕾静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53.2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30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83.2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公安2301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冯兴盛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46.3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36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82.3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法科2201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廖睿欣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54.3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28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82.3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侦查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张闻博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51.3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26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77.3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公安23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</w:rPr>
              <w:t>01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附件：刑事司法学院2024年最美笔记大赛获奖名单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zOTUwOTY4NGI0OGRlMzg4OWI3NWYxYjQ2YWVjYjYifQ=="/>
  </w:docVars>
  <w:rsids>
    <w:rsidRoot w:val="00EC66E1"/>
    <w:rsid w:val="00224B89"/>
    <w:rsid w:val="0026645B"/>
    <w:rsid w:val="0026727D"/>
    <w:rsid w:val="00432A8A"/>
    <w:rsid w:val="009B0D3F"/>
    <w:rsid w:val="00EC66E1"/>
    <w:rsid w:val="0F10335E"/>
    <w:rsid w:val="33F5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3</TotalTime>
  <ScaleCrop>false</ScaleCrop>
  <LinksUpToDate>false</LinksUpToDate>
  <CharactersWithSpaces>267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2024-05-10T04:04:00Z</dcterms:created>
  <dc:creator>宸曦 李</dc:creator>
  <cp:lastModifiedBy>孙婧怡</cp:lastModifiedBy>
  <dcterms:modified xsi:type="dcterms:W3CDTF">2024-05-27T07:54:31Z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AAB6BECB6EE1485C8B2A7884E929EB32_13</vt:lpwstr>
  </property>
</Properties>
</file>