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77D96">
      <w:pPr>
        <w:widowControl w:val="0"/>
        <w:ind w:firstLine="0" w:firstLineChars="0"/>
        <w:rPr>
          <w:rFonts w:hint="eastAsia" w:ascii="仿宋_GB2312" w:hAnsi="黑体" w:eastAsia="仿宋_GB2312" w:cs="Times New Roman"/>
          <w:sz w:val="36"/>
          <w:szCs w:val="36"/>
          <w:lang w:val="en-US" w:eastAsia="zh-CN"/>
        </w:rPr>
      </w:pPr>
      <w:r>
        <w:rPr>
          <w:rFonts w:hint="eastAsia" w:ascii="仿宋_GB2312" w:hAnsi="黑体" w:eastAsia="仿宋_GB2312" w:cs="Times New Roman"/>
          <w:sz w:val="36"/>
          <w:szCs w:val="36"/>
        </w:rPr>
        <w:t>附件</w:t>
      </w:r>
      <w:r>
        <w:rPr>
          <w:rFonts w:hint="eastAsia" w:ascii="仿宋_GB2312" w:hAnsi="黑体" w:eastAsia="仿宋_GB2312" w:cs="Times New Roman"/>
          <w:sz w:val="36"/>
          <w:szCs w:val="36"/>
          <w:lang w:val="en-US" w:eastAsia="zh-CN"/>
        </w:rPr>
        <w:t>一：</w:t>
      </w:r>
    </w:p>
    <w:p w14:paraId="1F862C46">
      <w:pPr>
        <w:widowControl w:val="0"/>
        <w:spacing w:before="190" w:beforeLines="50" w:after="190" w:afterLines="50"/>
        <w:ind w:firstLine="0" w:firstLineChars="0"/>
        <w:jc w:val="center"/>
        <w:rPr>
          <w:rFonts w:ascii="方正小标宋简体" w:hAnsi="黑体" w:eastAsia="方正小标宋简体" w:cs="Times New Roman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z w:val="36"/>
          <w:szCs w:val="36"/>
        </w:rPr>
        <w:t>表彰项目说明</w:t>
      </w:r>
    </w:p>
    <w:p w14:paraId="076F16DB">
      <w:pPr>
        <w:adjustRightInd w:val="0"/>
        <w:snapToGrid w:val="0"/>
        <w:ind w:firstLine="560"/>
        <w:rPr>
          <w:rFonts w:hint="default" w:eastAsia="仿宋_GB2312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本次表彰共设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个人</w:t>
      </w:r>
      <w:r>
        <w:rPr>
          <w:rFonts w:hint="eastAsia" w:ascii="仿宋_GB2312" w:hAnsi="Calibri" w:eastAsia="仿宋_GB2312" w:cs="Times New Roman"/>
          <w:kern w:val="0"/>
          <w:szCs w:val="28"/>
        </w:rPr>
        <w:t>奖表彰项目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三项，将结合本年度志愿工时从高到低进行排序推报。同时将本年度奖项数量予以公示：</w:t>
      </w:r>
    </w:p>
    <w:p w14:paraId="0C4978ED">
      <w:pPr>
        <w:widowControl w:val="0"/>
        <w:ind w:firstLine="600"/>
        <w:rPr>
          <w:rFonts w:ascii="楷体_GB2312" w:hAnsi="黑体" w:eastAsia="楷体_GB2312" w:cs="Times New Roman"/>
          <w:b/>
          <w:sz w:val="30"/>
          <w:szCs w:val="30"/>
        </w:rPr>
      </w:pPr>
      <w:r>
        <w:rPr>
          <w:rFonts w:hint="eastAsia" w:ascii="楷体_GB2312" w:hAnsi="黑体" w:eastAsia="楷体_GB2312" w:cs="Times New Roman"/>
          <w:b/>
          <w:sz w:val="30"/>
          <w:szCs w:val="30"/>
        </w:rPr>
        <w:t>（一）十佳志愿者</w:t>
      </w:r>
    </w:p>
    <w:p w14:paraId="7B05F718">
      <w:pPr>
        <w:widowControl w:val="0"/>
        <w:ind w:firstLine="560"/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1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表彰名额：</w:t>
      </w:r>
      <w:r>
        <w:rPr>
          <w:rFonts w:ascii="仿宋_GB2312" w:hAnsi="Calibri" w:eastAsia="仿宋_GB2312" w:cs="Times New Roman"/>
          <w:kern w:val="0"/>
          <w:szCs w:val="28"/>
        </w:rPr>
        <w:t>10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人</w:t>
      </w:r>
    </w:p>
    <w:p w14:paraId="25B0AB8E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2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申报对象：全校注册志愿者</w:t>
      </w:r>
    </w:p>
    <w:p w14:paraId="56A7E111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3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产生方式：差额评选</w:t>
      </w:r>
    </w:p>
    <w:p w14:paraId="7AD95C8E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4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评选形式：书面申报</w:t>
      </w:r>
      <w:bookmarkStart w:id="0" w:name="_GoBack"/>
      <w:bookmarkEnd w:id="0"/>
    </w:p>
    <w:p w14:paraId="503506A4">
      <w:pPr>
        <w:widowControl w:val="0"/>
        <w:ind w:firstLine="560"/>
        <w:rPr>
          <w:rFonts w:hint="default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5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申报材料：《“十佳志愿者”报名表》及相关证明</w:t>
      </w:r>
      <w:r>
        <w:rPr>
          <w:rFonts w:hint="eastAsia" w:ascii="仿宋_GB2312" w:hAnsi="Calibri" w:eastAsia="仿宋_GB2312" w:cs="Times New Roman"/>
          <w:kern w:val="0"/>
          <w:szCs w:val="28"/>
          <w:lang w:eastAsia="zh-CN"/>
        </w:rPr>
        <w:t>、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报名统计表</w:t>
      </w:r>
    </w:p>
    <w:p w14:paraId="23F02D7A">
      <w:pPr>
        <w:widowControl w:val="0"/>
        <w:ind w:firstLine="560"/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6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评选标准：详见</w:t>
      </w:r>
      <w:r>
        <w:rPr>
          <w:rFonts w:hint="eastAsia" w:ascii="仿宋_GB2312" w:hAnsi="Calibri" w:eastAsia="仿宋_GB2312" w:cs="Times New Roman"/>
          <w:kern w:val="0"/>
          <w:szCs w:val="28"/>
          <w:lang w:eastAsia="zh-CN"/>
        </w:rPr>
        <w:t>“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附件二：申报材料”内“</w:t>
      </w:r>
      <w:r>
        <w:rPr>
          <w:rFonts w:hint="eastAsia" w:ascii="仿宋_GB2312" w:hAnsi="Calibri" w:eastAsia="仿宋_GB2312" w:cs="Times New Roman"/>
          <w:kern w:val="0"/>
          <w:szCs w:val="28"/>
        </w:rPr>
        <w:t>附件</w:t>
      </w:r>
      <w:r>
        <w:rPr>
          <w:rFonts w:ascii="仿宋_GB2312" w:hAnsi="Calibri" w:eastAsia="仿宋_GB2312" w:cs="Times New Roman"/>
          <w:kern w:val="0"/>
          <w:szCs w:val="28"/>
        </w:rPr>
        <w:t>1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5”</w:t>
      </w:r>
    </w:p>
    <w:p w14:paraId="3C242BC3">
      <w:pPr>
        <w:widowControl w:val="0"/>
        <w:ind w:firstLine="600"/>
        <w:rPr>
          <w:rFonts w:ascii="楷体_GB2312" w:hAnsi="黑体" w:eastAsia="楷体_GB2312" w:cs="Times New Roman"/>
          <w:b/>
          <w:sz w:val="30"/>
          <w:szCs w:val="30"/>
        </w:rPr>
      </w:pPr>
      <w:r>
        <w:rPr>
          <w:rFonts w:hint="eastAsia" w:ascii="楷体_GB2312" w:hAnsi="黑体" w:eastAsia="楷体_GB2312" w:cs="Times New Roman"/>
          <w:b/>
          <w:sz w:val="30"/>
          <w:szCs w:val="30"/>
        </w:rPr>
        <w:t>（二）</w:t>
      </w:r>
      <w:r>
        <w:rPr>
          <w:rFonts w:hint="eastAsia" w:ascii="楷体_GB2312" w:hAnsi="黑体" w:eastAsia="楷体_GB2312" w:cs="Times New Roman"/>
          <w:b/>
          <w:sz w:val="30"/>
          <w:szCs w:val="30"/>
          <w:lang w:val="en-US" w:eastAsia="zh-CN"/>
        </w:rPr>
        <w:t>校级</w:t>
      </w:r>
      <w:r>
        <w:rPr>
          <w:rFonts w:hint="eastAsia" w:ascii="楷体_GB2312" w:hAnsi="黑体" w:eastAsia="楷体_GB2312" w:cs="Times New Roman"/>
          <w:b/>
          <w:sz w:val="30"/>
          <w:szCs w:val="30"/>
        </w:rPr>
        <w:t>优秀志愿者</w:t>
      </w:r>
    </w:p>
    <w:p w14:paraId="721CD4EB">
      <w:pPr>
        <w:widowControl w:val="0"/>
        <w:ind w:firstLine="560"/>
        <w:rPr>
          <w:rFonts w:hint="default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1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表彰名额：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37人</w:t>
      </w:r>
    </w:p>
    <w:p w14:paraId="4780A67D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ascii="仿宋_GB2312" w:hAnsi="Calibri" w:eastAsia="仿宋_GB2312" w:cs="Times New Roman"/>
          <w:kern w:val="0"/>
          <w:szCs w:val="28"/>
        </w:rPr>
        <w:t>2.</w:t>
      </w:r>
      <w:r>
        <w:rPr>
          <w:rFonts w:hint="eastAsia" w:ascii="仿宋_GB2312" w:hAnsi="Calibri" w:eastAsia="仿宋_GB2312" w:cs="Times New Roman"/>
          <w:kern w:val="0"/>
          <w:szCs w:val="28"/>
        </w:rPr>
        <w:t>申报对象：全校注册志愿者</w:t>
      </w:r>
    </w:p>
    <w:p w14:paraId="3579EE6A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3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产生方式：据实申报，择优推荐</w:t>
      </w:r>
    </w:p>
    <w:p w14:paraId="3BCEC110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4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评选形式：书面申报</w:t>
      </w:r>
    </w:p>
    <w:p w14:paraId="565D9286">
      <w:pPr>
        <w:widowControl w:val="0"/>
        <w:ind w:firstLine="560"/>
        <w:rPr>
          <w:rFonts w:hint="default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5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申报材料：《“优秀志愿者”申请表》及相关证明</w:t>
      </w:r>
      <w:r>
        <w:rPr>
          <w:rFonts w:hint="eastAsia" w:ascii="仿宋_GB2312" w:hAnsi="Calibri" w:eastAsia="仿宋_GB2312" w:cs="Times New Roman"/>
          <w:kern w:val="0"/>
          <w:szCs w:val="28"/>
          <w:lang w:eastAsia="zh-CN"/>
        </w:rPr>
        <w:t>、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评定汇总表</w:t>
      </w:r>
    </w:p>
    <w:p w14:paraId="3D8CD9DB">
      <w:pPr>
        <w:widowControl w:val="0"/>
        <w:ind w:firstLine="560"/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6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评选标准：详见</w:t>
      </w:r>
      <w:r>
        <w:rPr>
          <w:rFonts w:hint="eastAsia" w:ascii="仿宋_GB2312" w:hAnsi="Calibri" w:eastAsia="仿宋_GB2312" w:cs="Times New Roman"/>
          <w:kern w:val="0"/>
          <w:szCs w:val="28"/>
          <w:lang w:eastAsia="zh-CN"/>
        </w:rPr>
        <w:t>“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附件二：申报材料”内“</w:t>
      </w:r>
      <w:r>
        <w:rPr>
          <w:rFonts w:hint="eastAsia" w:ascii="仿宋_GB2312" w:hAnsi="Calibri" w:eastAsia="仿宋_GB2312" w:cs="Times New Roman"/>
          <w:kern w:val="0"/>
          <w:szCs w:val="28"/>
        </w:rPr>
        <w:t>附件</w:t>
      </w:r>
      <w:r>
        <w:rPr>
          <w:rFonts w:ascii="仿宋_GB2312" w:hAnsi="Calibri" w:eastAsia="仿宋_GB2312" w:cs="Times New Roman"/>
          <w:kern w:val="0"/>
          <w:szCs w:val="28"/>
        </w:rPr>
        <w:t>1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6”</w:t>
      </w:r>
    </w:p>
    <w:p w14:paraId="7E3A3544">
      <w:pPr>
        <w:widowControl w:val="0"/>
        <w:ind w:firstLine="600"/>
        <w:rPr>
          <w:rFonts w:ascii="楷体_GB2312" w:hAnsi="黑体" w:eastAsia="楷体_GB2312" w:cs="Times New Roman"/>
          <w:b/>
          <w:sz w:val="30"/>
          <w:szCs w:val="30"/>
        </w:rPr>
      </w:pPr>
      <w:r>
        <w:rPr>
          <w:rFonts w:hint="eastAsia" w:ascii="楷体_GB2312" w:hAnsi="黑体" w:eastAsia="楷体_GB2312" w:cs="Times New Roman"/>
          <w:b/>
          <w:sz w:val="30"/>
          <w:szCs w:val="30"/>
        </w:rPr>
        <w:t>（</w:t>
      </w:r>
      <w:r>
        <w:rPr>
          <w:rFonts w:hint="eastAsia" w:ascii="楷体_GB2312" w:hAnsi="黑体" w:eastAsia="楷体_GB2312" w:cs="Times New Roman"/>
          <w:b/>
          <w:sz w:val="30"/>
          <w:szCs w:val="30"/>
          <w:lang w:val="en-US" w:eastAsia="zh-CN"/>
        </w:rPr>
        <w:t>三</w:t>
      </w:r>
      <w:r>
        <w:rPr>
          <w:rFonts w:hint="eastAsia" w:ascii="楷体_GB2312" w:hAnsi="黑体" w:eastAsia="楷体_GB2312" w:cs="Times New Roman"/>
          <w:b/>
          <w:sz w:val="30"/>
          <w:szCs w:val="30"/>
        </w:rPr>
        <w:t>）</w:t>
      </w:r>
      <w:r>
        <w:rPr>
          <w:rFonts w:hint="eastAsia" w:ascii="楷体_GB2312" w:hAnsi="黑体" w:eastAsia="楷体_GB2312" w:cs="Times New Roman"/>
          <w:b/>
          <w:sz w:val="30"/>
          <w:szCs w:val="30"/>
          <w:lang w:val="en-US" w:eastAsia="zh-CN"/>
        </w:rPr>
        <w:t>院级</w:t>
      </w:r>
      <w:r>
        <w:rPr>
          <w:rFonts w:hint="eastAsia" w:ascii="楷体_GB2312" w:hAnsi="黑体" w:eastAsia="楷体_GB2312" w:cs="Times New Roman"/>
          <w:b/>
          <w:sz w:val="30"/>
          <w:szCs w:val="30"/>
        </w:rPr>
        <w:t>优秀志愿者</w:t>
      </w:r>
    </w:p>
    <w:p w14:paraId="15C75877">
      <w:pPr>
        <w:widowControl w:val="0"/>
        <w:ind w:firstLine="560"/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1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表彰名额：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若干</w:t>
      </w:r>
    </w:p>
    <w:p w14:paraId="02E54009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ascii="仿宋_GB2312" w:hAnsi="Calibri" w:eastAsia="仿宋_GB2312" w:cs="Times New Roman"/>
          <w:kern w:val="0"/>
          <w:szCs w:val="28"/>
        </w:rPr>
        <w:t>2.</w:t>
      </w:r>
      <w:r>
        <w:rPr>
          <w:rFonts w:hint="eastAsia" w:ascii="仿宋_GB2312" w:hAnsi="Calibri" w:eastAsia="仿宋_GB2312" w:cs="Times New Roman"/>
          <w:kern w:val="0"/>
          <w:szCs w:val="28"/>
        </w:rPr>
        <w:t>申报对象：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我院</w:t>
      </w:r>
      <w:r>
        <w:rPr>
          <w:rFonts w:hint="eastAsia" w:ascii="仿宋_GB2312" w:hAnsi="Calibri" w:eastAsia="仿宋_GB2312" w:cs="Times New Roman"/>
          <w:kern w:val="0"/>
          <w:szCs w:val="28"/>
        </w:rPr>
        <w:t>注册志愿者</w:t>
      </w:r>
    </w:p>
    <w:p w14:paraId="7FA2E986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3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产生方式：据实申报，择优推荐</w:t>
      </w:r>
    </w:p>
    <w:p w14:paraId="26B34B06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4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评选形式：书面申报</w:t>
      </w:r>
    </w:p>
    <w:p w14:paraId="124F3CE0">
      <w:pPr>
        <w:widowControl w:val="0"/>
        <w:ind w:firstLine="560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5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申报材料：《“优秀志愿者”申请表》及相关证明</w:t>
      </w:r>
    </w:p>
    <w:p w14:paraId="7CC7B939">
      <w:pPr>
        <w:widowControl w:val="0"/>
        <w:ind w:firstLine="560"/>
        <w:rPr>
          <w:rFonts w:hint="default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6</w:t>
      </w:r>
      <w:r>
        <w:rPr>
          <w:rFonts w:ascii="仿宋_GB2312" w:hAnsi="Calibri" w:eastAsia="仿宋_GB2312" w:cs="Times New Roman"/>
          <w:kern w:val="0"/>
          <w:szCs w:val="28"/>
        </w:rPr>
        <w:t>.</w:t>
      </w:r>
      <w:r>
        <w:rPr>
          <w:rFonts w:hint="eastAsia" w:ascii="仿宋_GB2312" w:hAnsi="Calibri" w:eastAsia="仿宋_GB2312" w:cs="Times New Roman"/>
          <w:kern w:val="0"/>
          <w:szCs w:val="28"/>
        </w:rPr>
        <w:t>评选标准：详见</w:t>
      </w:r>
      <w:r>
        <w:rPr>
          <w:rFonts w:hint="eastAsia" w:ascii="仿宋_GB2312" w:hAnsi="Calibri" w:eastAsia="仿宋_GB2312" w:cs="Times New Roman"/>
          <w:kern w:val="0"/>
          <w:szCs w:val="28"/>
          <w:lang w:eastAsia="zh-CN"/>
        </w:rPr>
        <w:t>“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附件二：申报材料</w:t>
      </w:r>
      <w:r>
        <w:rPr>
          <w:rFonts w:hint="eastAsia" w:ascii="仿宋_GB2312" w:hAnsi="Calibri" w:eastAsia="仿宋_GB2312" w:cs="Times New Roman"/>
          <w:kern w:val="0"/>
          <w:szCs w:val="28"/>
          <w:lang w:eastAsia="zh-CN"/>
        </w:rPr>
        <w:t>”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内“附件17”</w:t>
      </w:r>
    </w:p>
    <w:p w14:paraId="4146B62E">
      <w:pPr>
        <w:adjustRightInd w:val="0"/>
        <w:snapToGrid w:val="0"/>
        <w:ind w:left="0" w:leftChars="0" w:firstLine="0" w:firstLineChars="0"/>
        <w:rPr>
          <w:rFonts w:ascii="仿宋_GB2312" w:hAnsi="Calibri" w:eastAsia="仿宋_GB2312" w:cs="Times New Roman"/>
          <w:kern w:val="0"/>
          <w:szCs w:val="28"/>
        </w:rPr>
      </w:pPr>
    </w:p>
    <w:p w14:paraId="3A8695E0">
      <w:pPr>
        <w:widowControl w:val="0"/>
        <w:ind w:firstLine="560"/>
        <w:jc w:val="right"/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</w:rPr>
        <w:t>共青团中南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财经政法大学刑事司法学院委员会</w:t>
      </w:r>
    </w:p>
    <w:p w14:paraId="6AFA2D3C">
      <w:pPr>
        <w:widowControl w:val="0"/>
        <w:ind w:firstLine="560"/>
        <w:jc w:val="right"/>
        <w:rPr>
          <w:rFonts w:hint="default" w:ascii="仿宋_GB2312" w:hAnsi="Calibri" w:eastAsia="仿宋_GB2312" w:cs="Times New Roman"/>
          <w:kern w:val="0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中南财经政法大学刑事司法学院志愿者协会</w:t>
      </w:r>
    </w:p>
    <w:p w14:paraId="38296AFF">
      <w:pPr>
        <w:adjustRightInd w:val="0"/>
        <w:snapToGrid w:val="0"/>
        <w:ind w:left="0" w:leftChars="0" w:right="955" w:rightChars="341" w:firstLine="0" w:firstLineChars="0"/>
        <w:jc w:val="right"/>
        <w:rPr>
          <w:rFonts w:ascii="仿宋_GB2312" w:hAnsi="Calibri" w:eastAsia="仿宋_GB2312" w:cs="Times New Roman"/>
          <w:kern w:val="0"/>
          <w:szCs w:val="28"/>
        </w:rPr>
      </w:pP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二〇二五</w:t>
      </w:r>
      <w:r>
        <w:rPr>
          <w:rFonts w:hint="eastAsia" w:ascii="仿宋_GB2312" w:hAnsi="Calibri" w:eastAsia="仿宋_GB2312" w:cs="Times New Roman"/>
          <w:kern w:val="0"/>
          <w:szCs w:val="28"/>
        </w:rPr>
        <w:t>年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三</w:t>
      </w:r>
      <w:r>
        <w:rPr>
          <w:rFonts w:ascii="仿宋_GB2312" w:hAnsi="Calibri" w:eastAsia="仿宋_GB2312" w:cs="Times New Roman"/>
          <w:kern w:val="0"/>
          <w:szCs w:val="28"/>
        </w:rPr>
        <w:t>月</w:t>
      </w:r>
      <w:r>
        <w:rPr>
          <w:rFonts w:hint="eastAsia" w:ascii="仿宋_GB2312" w:hAnsi="Calibri" w:eastAsia="仿宋_GB2312" w:cs="Times New Roman"/>
          <w:kern w:val="0"/>
          <w:szCs w:val="28"/>
          <w:lang w:val="en-US" w:eastAsia="zh-CN"/>
        </w:rPr>
        <w:t>二十六</w:t>
      </w:r>
      <w:r>
        <w:rPr>
          <w:rFonts w:ascii="仿宋_GB2312" w:hAnsi="Calibri" w:eastAsia="仿宋_GB2312" w:cs="Times New Roman"/>
          <w:kern w:val="0"/>
          <w:szCs w:val="28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080" w:bottom="1440" w:left="1080" w:header="851" w:footer="992" w:gutter="0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E899ED-01C3-440C-8503-3AE3F6FAF4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465DDD2-972E-48BB-9143-4CB2198DDE4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AA8BF15B-8B08-499D-865B-332092C2433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2D2FCCD-4093-417A-B488-8985BDD5024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600FDA88-D84E-42D0-B5E7-49E596F3E2B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6" w:fontKey="{5C47F9FF-64EF-499D-BA25-D73A3BEF588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44441C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75C7B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FBE7DE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D957F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2D45A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A267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7F3B41"/>
    <w:rsid w:val="000240D0"/>
    <w:rsid w:val="00070269"/>
    <w:rsid w:val="001003C3"/>
    <w:rsid w:val="001C7897"/>
    <w:rsid w:val="00234205"/>
    <w:rsid w:val="00241CE3"/>
    <w:rsid w:val="00250C65"/>
    <w:rsid w:val="002F5A56"/>
    <w:rsid w:val="00382C03"/>
    <w:rsid w:val="003B2CD9"/>
    <w:rsid w:val="00440026"/>
    <w:rsid w:val="004B098F"/>
    <w:rsid w:val="004F66BF"/>
    <w:rsid w:val="00560145"/>
    <w:rsid w:val="00565D32"/>
    <w:rsid w:val="0066046A"/>
    <w:rsid w:val="007F3B41"/>
    <w:rsid w:val="008E4E06"/>
    <w:rsid w:val="00A545A8"/>
    <w:rsid w:val="00B04562"/>
    <w:rsid w:val="00B05576"/>
    <w:rsid w:val="00B72734"/>
    <w:rsid w:val="00C52064"/>
    <w:rsid w:val="00CE0E30"/>
    <w:rsid w:val="00CF5BE9"/>
    <w:rsid w:val="00D466BF"/>
    <w:rsid w:val="00D84555"/>
    <w:rsid w:val="00E006C3"/>
    <w:rsid w:val="00ED21C5"/>
    <w:rsid w:val="00FE2E92"/>
    <w:rsid w:val="00FF7CE4"/>
    <w:rsid w:val="064C356F"/>
    <w:rsid w:val="28E71583"/>
    <w:rsid w:val="2D591312"/>
    <w:rsid w:val="384439CA"/>
    <w:rsid w:val="60965D01"/>
    <w:rsid w:val="61473EC8"/>
    <w:rsid w:val="6D4A0600"/>
    <w:rsid w:val="7DBC2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spacing w:line="460" w:lineRule="exact"/>
      <w:ind w:firstLine="200" w:firstLineChars="200"/>
      <w:jc w:val="both"/>
    </w:pPr>
    <w:rPr>
      <w:rFonts w:eastAsia="宋体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line="600" w:lineRule="exact"/>
      <w:outlineLvl w:val="0"/>
    </w:pPr>
    <w:rPr>
      <w:rFonts w:eastAsia="方正小标宋简体"/>
      <w:b/>
      <w:bCs/>
      <w:kern w:val="44"/>
      <w:sz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eastAsiaTheme="minorEastAsia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eastAsiaTheme="minorEastAsia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443</Words>
  <Characters>466</Characters>
  <Lines>2</Lines>
  <Paragraphs>1</Paragraphs>
  <TotalTime>9</TotalTime>
  <ScaleCrop>false</ScaleCrop>
  <LinksUpToDate>false</LinksUpToDate>
  <CharactersWithSpaces>466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2024-03-16T15:53:00Z</dcterms:created>
  <dc:creator>赵 畅</dc:creator>
  <cp:lastModifiedBy>LYchee</cp:lastModifiedBy>
  <dcterms:modified xsi:type="dcterms:W3CDTF">2025-03-26T15:49:56Z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9FAD623343A64D34B18F3BECEA467B14_12</vt:lpwstr>
  </property>
  <property fmtid="{D5CDD505-2E9C-101B-9397-08002B2CF9AE}" pid="4" name="KSOTemplateDocerSaveRecord">
    <vt:lpwstr>eyJoZGlkIjoiOWUyOTVlYjI2YzNkZWNlOWFhNjBiNGQyOGMwYmU2NjUiLCJ1c2VySWQiOiIzNjgxMjc5MzkifQ==</vt:lpwstr>
  </property>
</Properties>
</file>